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15E5" w14:textId="6F5037E8" w:rsidR="00431C2F" w:rsidRDefault="00AC718C" w:rsidP="0078376E">
      <w:pPr>
        <w:jc w:val="both"/>
        <w:rPr>
          <w:rFonts w:ascii="Calibri" w:hAnsi="Calibri" w:cs="Calibri"/>
          <w:sz w:val="22"/>
          <w:szCs w:val="22"/>
        </w:rPr>
      </w:pPr>
      <w:r w:rsidRPr="0078376E">
        <w:rPr>
          <w:rFonts w:ascii="Calibri" w:hAnsi="Calibri" w:cs="Calibri"/>
          <w:b/>
          <w:sz w:val="22"/>
          <w:szCs w:val="22"/>
        </w:rPr>
        <w:t>D</w:t>
      </w:r>
      <w:r w:rsidR="002D2E83" w:rsidRPr="0078376E">
        <w:rPr>
          <w:rFonts w:ascii="Calibri" w:hAnsi="Calibri" w:cs="Calibri"/>
          <w:b/>
          <w:sz w:val="22"/>
          <w:szCs w:val="22"/>
        </w:rPr>
        <w:t>/Dª</w:t>
      </w:r>
      <w:r w:rsidRPr="0078376E">
        <w:rPr>
          <w:rFonts w:ascii="Calibri" w:hAnsi="Calibri" w:cs="Calibri"/>
          <w:b/>
          <w:sz w:val="22"/>
          <w:szCs w:val="22"/>
        </w:rPr>
        <w:t>. ………………………..</w:t>
      </w:r>
      <w:r w:rsidRPr="0078376E">
        <w:rPr>
          <w:rFonts w:ascii="Calibri" w:hAnsi="Calibri" w:cs="Calibri"/>
          <w:sz w:val="22"/>
          <w:szCs w:val="22"/>
        </w:rPr>
        <w:t>, como investigador</w:t>
      </w:r>
      <w:r w:rsidR="002D2E83" w:rsidRPr="0078376E">
        <w:rPr>
          <w:rFonts w:ascii="Calibri" w:hAnsi="Calibri" w:cs="Calibri"/>
          <w:sz w:val="22"/>
          <w:szCs w:val="22"/>
        </w:rPr>
        <w:t>/a</w:t>
      </w:r>
      <w:r w:rsidRPr="0078376E">
        <w:rPr>
          <w:rFonts w:ascii="Calibri" w:hAnsi="Calibri" w:cs="Calibri"/>
          <w:sz w:val="22"/>
          <w:szCs w:val="22"/>
        </w:rPr>
        <w:t xml:space="preserve"> principal del proyecto de I+D “……………………………………(título proyecto)”, presentado a</w:t>
      </w:r>
      <w:r w:rsidR="00A71EA9" w:rsidRPr="0078376E">
        <w:rPr>
          <w:rFonts w:ascii="Calibri" w:hAnsi="Calibri" w:cs="Calibri"/>
          <w:sz w:val="22"/>
          <w:szCs w:val="22"/>
        </w:rPr>
        <w:t xml:space="preserve"> </w:t>
      </w:r>
      <w:r w:rsidR="0084059F" w:rsidRPr="0084059F">
        <w:rPr>
          <w:rFonts w:ascii="Calibri" w:hAnsi="Calibri" w:cs="Calibri"/>
          <w:sz w:val="22"/>
          <w:szCs w:val="22"/>
        </w:rPr>
        <w:t xml:space="preserve">la </w:t>
      </w:r>
      <w:r w:rsidR="0084059F" w:rsidRPr="0084059F">
        <w:rPr>
          <w:rFonts w:ascii="Calibri" w:hAnsi="Calibri" w:cs="Calibri"/>
          <w:i/>
          <w:iCs/>
          <w:sz w:val="22"/>
          <w:szCs w:val="22"/>
        </w:rPr>
        <w:t xml:space="preserve">convocatoria </w:t>
      </w:r>
      <w:r w:rsidR="00812984">
        <w:rPr>
          <w:rFonts w:ascii="Calibri" w:hAnsi="Calibri" w:cs="Calibri"/>
          <w:i/>
          <w:iCs/>
          <w:sz w:val="22"/>
          <w:szCs w:val="22"/>
        </w:rPr>
        <w:t>2025</w:t>
      </w:r>
      <w:r w:rsidR="0084059F" w:rsidRPr="0084059F">
        <w:rPr>
          <w:rFonts w:ascii="Calibri" w:hAnsi="Calibri" w:cs="Calibri"/>
          <w:i/>
          <w:iCs/>
          <w:sz w:val="22"/>
          <w:szCs w:val="22"/>
        </w:rPr>
        <w:t xml:space="preserve"> de ayudas a Proyectos de Generación de Conocimiento</w:t>
      </w:r>
      <w:r w:rsidR="0084059F" w:rsidRPr="0084059F">
        <w:rPr>
          <w:rFonts w:ascii="Calibri" w:hAnsi="Calibri" w:cs="Calibri"/>
          <w:sz w:val="22"/>
          <w:szCs w:val="22"/>
        </w:rPr>
        <w:t xml:space="preserve"> [</w:t>
      </w:r>
      <w:r w:rsidR="001B4484" w:rsidRPr="001B4484">
        <w:rPr>
          <w:rFonts w:ascii="Calibri" w:hAnsi="Calibri" w:cs="Calibri"/>
          <w:sz w:val="22"/>
          <w:szCs w:val="22"/>
        </w:rPr>
        <w:t>Resolución de 29 de octubre de 2025; extracto publicado en el BOE de 31 de octubre de 2025</w:t>
      </w:r>
      <w:r w:rsidR="0084059F" w:rsidRPr="0084059F">
        <w:rPr>
          <w:rFonts w:ascii="Calibri" w:hAnsi="Calibri" w:cs="Calibri"/>
          <w:sz w:val="22"/>
          <w:szCs w:val="22"/>
        </w:rPr>
        <w:t>].</w:t>
      </w:r>
    </w:p>
    <w:p w14:paraId="045D9332" w14:textId="77777777" w:rsidR="0084059F" w:rsidRDefault="0084059F" w:rsidP="0078376E">
      <w:pPr>
        <w:jc w:val="both"/>
        <w:rPr>
          <w:rFonts w:ascii="Calibri" w:hAnsi="Calibri" w:cs="Calibri"/>
          <w:sz w:val="22"/>
          <w:szCs w:val="22"/>
        </w:rPr>
      </w:pPr>
    </w:p>
    <w:p w14:paraId="4590D600" w14:textId="77777777" w:rsidR="00A65999" w:rsidRPr="00A65999" w:rsidRDefault="00A65999" w:rsidP="0078376E">
      <w:pPr>
        <w:jc w:val="both"/>
        <w:rPr>
          <w:rFonts w:ascii="Calibri" w:hAnsi="Calibri" w:cs="Calibri"/>
          <w:sz w:val="22"/>
          <w:szCs w:val="22"/>
        </w:rPr>
      </w:pPr>
      <w:r w:rsidRPr="00A65999">
        <w:rPr>
          <w:rFonts w:ascii="Calibri" w:hAnsi="Calibri" w:cs="Calibri"/>
          <w:sz w:val="22"/>
          <w:szCs w:val="22"/>
        </w:rPr>
        <w:t>DECLARA</w:t>
      </w:r>
      <w:r w:rsidR="00295D0C">
        <w:rPr>
          <w:rFonts w:ascii="Calibri" w:hAnsi="Calibri" w:cs="Calibri"/>
          <w:sz w:val="22"/>
          <w:szCs w:val="22"/>
        </w:rPr>
        <w:t xml:space="preserve"> que</w:t>
      </w:r>
      <w:r w:rsidRPr="00A65999">
        <w:rPr>
          <w:rFonts w:ascii="Calibri" w:hAnsi="Calibri" w:cs="Calibri"/>
          <w:sz w:val="22"/>
          <w:szCs w:val="22"/>
        </w:rPr>
        <w:t xml:space="preserve">: </w:t>
      </w:r>
    </w:p>
    <w:p w14:paraId="606E8661" w14:textId="77777777" w:rsidR="00A65999" w:rsidRDefault="00A65999" w:rsidP="004C3D97">
      <w:pPr>
        <w:pStyle w:val="CM2"/>
        <w:spacing w:after="0"/>
        <w:ind w:right="-1"/>
        <w:jc w:val="both"/>
        <w:rPr>
          <w:rFonts w:ascii="Calibri" w:hAnsi="Calibri" w:cs="Calibri"/>
          <w:sz w:val="22"/>
          <w:szCs w:val="22"/>
          <w:lang w:val="es-ES" w:eastAsia="es-ES"/>
        </w:rPr>
      </w:pPr>
    </w:p>
    <w:p w14:paraId="0B2622EA" w14:textId="77777777" w:rsidR="00F65870" w:rsidRPr="00F65870" w:rsidRDefault="00F65870" w:rsidP="00F65870">
      <w:pPr>
        <w:pStyle w:val="CM2"/>
        <w:jc w:val="both"/>
        <w:rPr>
          <w:rFonts w:ascii="Calibri" w:hAnsi="Calibri" w:cs="Calibri"/>
          <w:sz w:val="22"/>
          <w:szCs w:val="22"/>
          <w:lang w:val="es-ES" w:eastAsia="es-ES"/>
        </w:rPr>
      </w:pPr>
      <w:r w:rsidRPr="00F65870">
        <w:rPr>
          <w:rFonts w:ascii="Calibri" w:hAnsi="Calibri" w:cs="Calibri"/>
          <w:sz w:val="22"/>
          <w:szCs w:val="22"/>
          <w:lang w:val="es-ES" w:eastAsia="es-ES"/>
        </w:rPr>
        <w:t>De acuerdo con lo establecido en el artículo 33 del Real Decreto 887/2006, de 21 de julio, por el que se aprueba el Reglamento de la Ley 38/2003, de 17 de noviembre, General de Subvenciones, ha recibido los siguientes ingresos y/o ayudas concurrentes:</w:t>
      </w:r>
    </w:p>
    <w:tbl>
      <w:tblPr>
        <w:tblW w:w="8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338"/>
        <w:gridCol w:w="1398"/>
        <w:gridCol w:w="1398"/>
      </w:tblGrid>
      <w:tr w:rsidR="00F65870" w14:paraId="09E783C0" w14:textId="77777777" w:rsidTr="00DE2CB3">
        <w:trPr>
          <w:trHeight w:val="728"/>
        </w:trPr>
        <w:tc>
          <w:tcPr>
            <w:tcW w:w="1560" w:type="dxa"/>
            <w:shd w:val="pct12" w:color="auto" w:fill="auto"/>
          </w:tcPr>
          <w:p w14:paraId="51161F28" w14:textId="77777777" w:rsidR="00F65870" w:rsidRPr="00A3512C" w:rsidRDefault="00F65870" w:rsidP="00A3512C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  <w:r w:rsidRPr="00A3512C"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  <w:t>Denominación del Programa</w:t>
            </w:r>
          </w:p>
        </w:tc>
        <w:tc>
          <w:tcPr>
            <w:tcW w:w="1417" w:type="dxa"/>
            <w:shd w:val="pct12" w:color="auto" w:fill="auto"/>
          </w:tcPr>
          <w:p w14:paraId="58B62B8E" w14:textId="77777777" w:rsidR="00F65870" w:rsidRPr="00A3512C" w:rsidRDefault="00F65870" w:rsidP="00A3512C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  <w:r w:rsidRPr="00A3512C"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  <w:t>Año Convocatoria</w:t>
            </w:r>
          </w:p>
        </w:tc>
        <w:tc>
          <w:tcPr>
            <w:tcW w:w="1276" w:type="dxa"/>
            <w:shd w:val="pct12" w:color="auto" w:fill="auto"/>
          </w:tcPr>
          <w:p w14:paraId="5FB1C13F" w14:textId="77777777" w:rsidR="00F65870" w:rsidRPr="00A3512C" w:rsidRDefault="00F65870" w:rsidP="00A3512C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  <w:r w:rsidRPr="00A3512C"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  <w:t>Entidad concedente</w:t>
            </w:r>
          </w:p>
        </w:tc>
        <w:tc>
          <w:tcPr>
            <w:tcW w:w="1338" w:type="dxa"/>
            <w:shd w:val="pct12" w:color="auto" w:fill="auto"/>
          </w:tcPr>
          <w:p w14:paraId="414F85D9" w14:textId="77777777" w:rsidR="00F65870" w:rsidRPr="00A3512C" w:rsidRDefault="00F65870" w:rsidP="00A3512C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  <w:r w:rsidRPr="00A3512C"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  <w:t>Cuantía (€)</w:t>
            </w:r>
          </w:p>
        </w:tc>
        <w:tc>
          <w:tcPr>
            <w:tcW w:w="1398" w:type="dxa"/>
            <w:shd w:val="pct12" w:color="auto" w:fill="auto"/>
          </w:tcPr>
          <w:p w14:paraId="22CEA841" w14:textId="77777777" w:rsidR="00F65870" w:rsidRPr="00A3512C" w:rsidRDefault="00F65870" w:rsidP="00A3512C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  <w:r w:rsidRPr="00A3512C"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  <w:t>Finalidad</w:t>
            </w:r>
          </w:p>
        </w:tc>
        <w:tc>
          <w:tcPr>
            <w:tcW w:w="1398" w:type="dxa"/>
            <w:shd w:val="pct12" w:color="auto" w:fill="auto"/>
          </w:tcPr>
          <w:p w14:paraId="6D1997F5" w14:textId="77777777" w:rsidR="00F65870" w:rsidRPr="00A3512C" w:rsidRDefault="00F65870" w:rsidP="00A3512C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  <w:r w:rsidRPr="00A3512C"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  <w:t>Plazo ejecución del proyecto</w:t>
            </w:r>
          </w:p>
        </w:tc>
      </w:tr>
      <w:tr w:rsidR="00F65870" w14:paraId="16E5A8E8" w14:textId="77777777" w:rsidTr="00DE2CB3">
        <w:trPr>
          <w:trHeight w:val="239"/>
        </w:trPr>
        <w:tc>
          <w:tcPr>
            <w:tcW w:w="1560" w:type="dxa"/>
            <w:shd w:val="clear" w:color="auto" w:fill="auto"/>
          </w:tcPr>
          <w:p w14:paraId="11B6060A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</w:tcPr>
          <w:p w14:paraId="0F126455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</w:tcPr>
          <w:p w14:paraId="4F9FDB48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338" w:type="dxa"/>
            <w:shd w:val="clear" w:color="auto" w:fill="auto"/>
          </w:tcPr>
          <w:p w14:paraId="42AC4128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398" w:type="dxa"/>
            <w:shd w:val="clear" w:color="auto" w:fill="auto"/>
          </w:tcPr>
          <w:p w14:paraId="654C79DD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398" w:type="dxa"/>
            <w:shd w:val="clear" w:color="auto" w:fill="auto"/>
          </w:tcPr>
          <w:p w14:paraId="41EC076D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</w:tr>
      <w:tr w:rsidR="00F65870" w14:paraId="2AFCF897" w14:textId="77777777" w:rsidTr="00DE2CB3">
        <w:trPr>
          <w:trHeight w:val="250"/>
        </w:trPr>
        <w:tc>
          <w:tcPr>
            <w:tcW w:w="1560" w:type="dxa"/>
            <w:shd w:val="clear" w:color="auto" w:fill="auto"/>
          </w:tcPr>
          <w:p w14:paraId="038D8AA0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</w:tcPr>
          <w:p w14:paraId="680BD465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</w:tcPr>
          <w:p w14:paraId="28E01058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338" w:type="dxa"/>
            <w:shd w:val="clear" w:color="auto" w:fill="auto"/>
          </w:tcPr>
          <w:p w14:paraId="36DFB7CB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398" w:type="dxa"/>
            <w:shd w:val="clear" w:color="auto" w:fill="auto"/>
          </w:tcPr>
          <w:p w14:paraId="3F9AA696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398" w:type="dxa"/>
            <w:shd w:val="clear" w:color="auto" w:fill="auto"/>
          </w:tcPr>
          <w:p w14:paraId="2AF5990B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</w:tr>
      <w:tr w:rsidR="00F65870" w14:paraId="210B44F4" w14:textId="77777777" w:rsidTr="00DE2CB3">
        <w:trPr>
          <w:trHeight w:val="239"/>
        </w:trPr>
        <w:tc>
          <w:tcPr>
            <w:tcW w:w="1560" w:type="dxa"/>
            <w:shd w:val="clear" w:color="auto" w:fill="auto"/>
          </w:tcPr>
          <w:p w14:paraId="45D9782B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</w:tcPr>
          <w:p w14:paraId="42E3F61E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</w:tcPr>
          <w:p w14:paraId="3E65B756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338" w:type="dxa"/>
            <w:shd w:val="clear" w:color="auto" w:fill="auto"/>
          </w:tcPr>
          <w:p w14:paraId="5F37414C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398" w:type="dxa"/>
            <w:shd w:val="clear" w:color="auto" w:fill="auto"/>
          </w:tcPr>
          <w:p w14:paraId="65D0DF64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  <w:tc>
          <w:tcPr>
            <w:tcW w:w="1398" w:type="dxa"/>
            <w:shd w:val="clear" w:color="auto" w:fill="auto"/>
          </w:tcPr>
          <w:p w14:paraId="1916F6EB" w14:textId="77777777" w:rsidR="00F65870" w:rsidRPr="00F65870" w:rsidRDefault="00F65870" w:rsidP="0092630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es-ES" w:eastAsia="es-ES"/>
              </w:rPr>
            </w:pPr>
          </w:p>
        </w:tc>
      </w:tr>
      <w:tr w:rsidR="00F65870" w14:paraId="79A8FE34" w14:textId="77777777" w:rsidTr="00DE2CB3">
        <w:trPr>
          <w:trHeight w:val="250"/>
        </w:trPr>
        <w:tc>
          <w:tcPr>
            <w:tcW w:w="1560" w:type="dxa"/>
            <w:shd w:val="clear" w:color="auto" w:fill="auto"/>
          </w:tcPr>
          <w:p w14:paraId="4861053B" w14:textId="77777777" w:rsidR="00F65870" w:rsidRDefault="00F65870" w:rsidP="00926302">
            <w:pPr>
              <w:pStyle w:val="Default"/>
            </w:pPr>
          </w:p>
        </w:tc>
        <w:tc>
          <w:tcPr>
            <w:tcW w:w="1417" w:type="dxa"/>
            <w:shd w:val="clear" w:color="auto" w:fill="auto"/>
          </w:tcPr>
          <w:p w14:paraId="4D1271F0" w14:textId="77777777" w:rsidR="00F65870" w:rsidRDefault="00F65870" w:rsidP="00926302">
            <w:pPr>
              <w:pStyle w:val="Default"/>
            </w:pPr>
          </w:p>
        </w:tc>
        <w:tc>
          <w:tcPr>
            <w:tcW w:w="1276" w:type="dxa"/>
            <w:shd w:val="clear" w:color="auto" w:fill="auto"/>
          </w:tcPr>
          <w:p w14:paraId="57A9E54B" w14:textId="77777777" w:rsidR="00F65870" w:rsidRDefault="00F65870" w:rsidP="00926302">
            <w:pPr>
              <w:pStyle w:val="Default"/>
            </w:pPr>
          </w:p>
        </w:tc>
        <w:tc>
          <w:tcPr>
            <w:tcW w:w="1338" w:type="dxa"/>
            <w:shd w:val="clear" w:color="auto" w:fill="auto"/>
          </w:tcPr>
          <w:p w14:paraId="2BCE57AC" w14:textId="77777777" w:rsidR="00F65870" w:rsidRDefault="00F65870" w:rsidP="00926302">
            <w:pPr>
              <w:pStyle w:val="Default"/>
            </w:pPr>
          </w:p>
        </w:tc>
        <w:tc>
          <w:tcPr>
            <w:tcW w:w="1398" w:type="dxa"/>
            <w:shd w:val="clear" w:color="auto" w:fill="auto"/>
          </w:tcPr>
          <w:p w14:paraId="26062AC4" w14:textId="77777777" w:rsidR="00F65870" w:rsidRDefault="00F65870" w:rsidP="00926302">
            <w:pPr>
              <w:pStyle w:val="Default"/>
            </w:pPr>
          </w:p>
        </w:tc>
        <w:tc>
          <w:tcPr>
            <w:tcW w:w="1398" w:type="dxa"/>
            <w:shd w:val="clear" w:color="auto" w:fill="auto"/>
          </w:tcPr>
          <w:p w14:paraId="55A36D67" w14:textId="77777777" w:rsidR="00F65870" w:rsidRDefault="00F65870" w:rsidP="00926302">
            <w:pPr>
              <w:pStyle w:val="Default"/>
            </w:pPr>
          </w:p>
        </w:tc>
      </w:tr>
    </w:tbl>
    <w:p w14:paraId="632CFF68" w14:textId="77777777" w:rsidR="004C3D97" w:rsidRPr="00A65999" w:rsidRDefault="004C3D97" w:rsidP="004C3D97">
      <w:pPr>
        <w:pStyle w:val="Default"/>
        <w:ind w:right="424"/>
        <w:rPr>
          <w:rFonts w:ascii="Calibri" w:hAnsi="Calibri" w:cs="Calibri"/>
          <w:color w:val="auto"/>
          <w:sz w:val="22"/>
          <w:szCs w:val="22"/>
          <w:lang w:val="es-ES" w:eastAsia="es-ES"/>
        </w:rPr>
      </w:pPr>
    </w:p>
    <w:p w14:paraId="504F35FC" w14:textId="77777777" w:rsidR="00AC718C" w:rsidRPr="00DE16BC" w:rsidRDefault="00AC718C" w:rsidP="00D44D29">
      <w:pPr>
        <w:pStyle w:val="Textoindependiente"/>
        <w:rPr>
          <w:rFonts w:ascii="Calibri" w:hAnsi="Calibri" w:cs="Calibri"/>
          <w:sz w:val="22"/>
          <w:szCs w:val="22"/>
        </w:rPr>
      </w:pPr>
    </w:p>
    <w:p w14:paraId="09D6F265" w14:textId="0B0CC007" w:rsidR="00AC718C" w:rsidRPr="00DE16BC" w:rsidRDefault="00AC718C" w:rsidP="00711C43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DE16BC">
        <w:rPr>
          <w:rFonts w:ascii="Calibri" w:hAnsi="Calibri" w:cs="Calibri"/>
          <w:sz w:val="22"/>
          <w:szCs w:val="22"/>
          <w:lang w:val="es-ES_tradnl"/>
        </w:rPr>
        <w:t xml:space="preserve">Y para que así conste, firmo este escrito en ………… a …. de </w:t>
      </w:r>
      <w:r w:rsidR="00812984">
        <w:rPr>
          <w:rFonts w:ascii="Calibri" w:hAnsi="Calibri" w:cs="Calibri"/>
          <w:sz w:val="22"/>
          <w:szCs w:val="22"/>
          <w:lang w:val="es-ES_tradnl"/>
        </w:rPr>
        <w:t>…….</w:t>
      </w:r>
      <w:r w:rsidR="00D14A5B">
        <w:rPr>
          <w:rFonts w:ascii="Calibri" w:hAnsi="Calibri" w:cs="Calibri"/>
          <w:sz w:val="22"/>
          <w:szCs w:val="22"/>
          <w:lang w:val="es-ES_tradnl"/>
        </w:rPr>
        <w:t xml:space="preserve"> de </w:t>
      </w:r>
      <w:r w:rsidR="00FA36E9">
        <w:rPr>
          <w:rFonts w:ascii="Calibri" w:hAnsi="Calibri" w:cs="Calibri"/>
          <w:sz w:val="22"/>
          <w:szCs w:val="22"/>
          <w:lang w:val="es-ES_tradnl"/>
        </w:rPr>
        <w:t>2025</w:t>
      </w:r>
    </w:p>
    <w:p w14:paraId="161DCB1C" w14:textId="77777777" w:rsidR="005B2B82" w:rsidRPr="00DE16BC" w:rsidRDefault="005B2B82" w:rsidP="005B2B82">
      <w:pPr>
        <w:rPr>
          <w:rFonts w:ascii="Calibri" w:hAnsi="Calibri" w:cs="Calibri"/>
          <w:sz w:val="22"/>
          <w:szCs w:val="22"/>
          <w:lang w:val="es-ES_tradnl"/>
        </w:rPr>
      </w:pPr>
    </w:p>
    <w:p w14:paraId="454D91AC" w14:textId="77777777" w:rsidR="005B2B82" w:rsidRPr="00DE16BC" w:rsidRDefault="005B2B82" w:rsidP="00AC718C">
      <w:pPr>
        <w:pStyle w:val="Ttulo4"/>
        <w:jc w:val="left"/>
        <w:rPr>
          <w:rFonts w:ascii="Calibri" w:hAnsi="Calibri" w:cs="Calibri"/>
          <w:sz w:val="22"/>
          <w:szCs w:val="22"/>
        </w:rPr>
      </w:pPr>
    </w:p>
    <w:p w14:paraId="4BDA520B" w14:textId="77777777" w:rsidR="00AC718C" w:rsidRPr="00DE16BC" w:rsidRDefault="00AC718C" w:rsidP="00AC718C">
      <w:pPr>
        <w:pStyle w:val="Ttulo4"/>
        <w:jc w:val="left"/>
        <w:rPr>
          <w:rFonts w:ascii="Calibri" w:hAnsi="Calibri" w:cs="Calibri"/>
          <w:sz w:val="22"/>
          <w:szCs w:val="22"/>
        </w:rPr>
      </w:pPr>
      <w:r w:rsidRPr="00DE16BC">
        <w:rPr>
          <w:rFonts w:ascii="Calibri" w:hAnsi="Calibri" w:cs="Calibri"/>
          <w:sz w:val="22"/>
          <w:szCs w:val="22"/>
        </w:rPr>
        <w:t>Fdo. …………………………………..</w:t>
      </w:r>
      <w:r w:rsidRPr="00DE16BC">
        <w:rPr>
          <w:rFonts w:ascii="Calibri" w:hAnsi="Calibri" w:cs="Calibri"/>
          <w:sz w:val="22"/>
          <w:szCs w:val="22"/>
        </w:rPr>
        <w:tab/>
      </w:r>
      <w:r w:rsidRPr="00DE16BC">
        <w:rPr>
          <w:rFonts w:ascii="Calibri" w:hAnsi="Calibri" w:cs="Calibri"/>
          <w:sz w:val="22"/>
          <w:szCs w:val="22"/>
        </w:rPr>
        <w:tab/>
      </w:r>
    </w:p>
    <w:p w14:paraId="118A52AE" w14:textId="77777777" w:rsidR="00AC718C" w:rsidRPr="00DE16BC" w:rsidRDefault="00AC718C" w:rsidP="00AC718C">
      <w:pPr>
        <w:pStyle w:val="Ttulo4"/>
        <w:jc w:val="left"/>
        <w:rPr>
          <w:rFonts w:ascii="Calibri" w:hAnsi="Calibri" w:cs="Calibri"/>
          <w:sz w:val="22"/>
          <w:szCs w:val="22"/>
        </w:rPr>
      </w:pPr>
      <w:r w:rsidRPr="00DE16BC">
        <w:rPr>
          <w:rFonts w:ascii="Calibri" w:hAnsi="Calibri" w:cs="Calibri"/>
          <w:sz w:val="22"/>
          <w:szCs w:val="22"/>
        </w:rPr>
        <w:t>Investigador</w:t>
      </w:r>
      <w:r w:rsidR="00664EB7">
        <w:rPr>
          <w:rFonts w:ascii="Calibri" w:hAnsi="Calibri" w:cs="Calibri"/>
          <w:sz w:val="22"/>
          <w:szCs w:val="22"/>
        </w:rPr>
        <w:t>/a</w:t>
      </w:r>
      <w:r w:rsidRPr="00DE16BC">
        <w:rPr>
          <w:rFonts w:ascii="Calibri" w:hAnsi="Calibri" w:cs="Calibri"/>
          <w:sz w:val="22"/>
          <w:szCs w:val="22"/>
        </w:rPr>
        <w:t xml:space="preserve"> Principal</w:t>
      </w:r>
    </w:p>
    <w:p w14:paraId="02929928" w14:textId="77777777" w:rsidR="00902E1A" w:rsidRDefault="00902E1A" w:rsidP="00902E1A">
      <w:pPr>
        <w:rPr>
          <w:rFonts w:ascii="Calibri" w:hAnsi="Calibri" w:cs="Calibri"/>
          <w:sz w:val="22"/>
          <w:szCs w:val="22"/>
          <w:lang w:val="es-ES_tradnl"/>
        </w:rPr>
      </w:pPr>
    </w:p>
    <w:p w14:paraId="4D0A52FF" w14:textId="77777777" w:rsidR="00D275BE" w:rsidRDefault="00D275BE" w:rsidP="00902E1A">
      <w:pPr>
        <w:rPr>
          <w:rFonts w:ascii="Calibri" w:hAnsi="Calibri" w:cs="Calibri"/>
          <w:sz w:val="22"/>
          <w:szCs w:val="22"/>
          <w:lang w:val="es-ES_tradnl"/>
        </w:rPr>
      </w:pPr>
    </w:p>
    <w:p w14:paraId="201ED4B6" w14:textId="77777777" w:rsidR="00D275BE" w:rsidRDefault="00D275BE" w:rsidP="00902E1A">
      <w:pPr>
        <w:rPr>
          <w:rFonts w:ascii="Calibri" w:hAnsi="Calibri" w:cs="Calibri"/>
          <w:sz w:val="22"/>
          <w:szCs w:val="22"/>
          <w:lang w:val="es-ES_tradnl"/>
        </w:rPr>
      </w:pPr>
    </w:p>
    <w:p w14:paraId="59D30CF4" w14:textId="77777777" w:rsidR="00D275BE" w:rsidRDefault="00D275BE" w:rsidP="00902E1A">
      <w:pPr>
        <w:rPr>
          <w:rFonts w:ascii="Calibri" w:hAnsi="Calibri" w:cs="Calibri"/>
          <w:sz w:val="22"/>
          <w:szCs w:val="22"/>
          <w:lang w:val="es-ES_tradnl"/>
        </w:rPr>
      </w:pPr>
    </w:p>
    <w:p w14:paraId="10A4C762" w14:textId="77777777" w:rsidR="00D275BE" w:rsidRDefault="00D275BE" w:rsidP="00902E1A">
      <w:pPr>
        <w:rPr>
          <w:rFonts w:ascii="Calibri" w:hAnsi="Calibri" w:cs="Calibri"/>
          <w:sz w:val="22"/>
          <w:szCs w:val="22"/>
          <w:lang w:val="es-ES_tradnl"/>
        </w:rPr>
      </w:pPr>
    </w:p>
    <w:p w14:paraId="1C81ACCE" w14:textId="77777777" w:rsidR="00D275BE" w:rsidRPr="00DE16BC" w:rsidRDefault="00D275BE" w:rsidP="00902E1A">
      <w:pPr>
        <w:rPr>
          <w:rFonts w:ascii="Calibri" w:hAnsi="Calibri" w:cs="Calibri"/>
          <w:sz w:val="22"/>
          <w:szCs w:val="22"/>
          <w:lang w:val="es-ES_tradnl"/>
        </w:rPr>
      </w:pPr>
    </w:p>
    <w:p w14:paraId="35CF2923" w14:textId="77777777" w:rsidR="00F65870" w:rsidRPr="00926302" w:rsidRDefault="00F65870" w:rsidP="00F65870">
      <w:pPr>
        <w:pBdr>
          <w:top w:val="single" w:sz="4" w:space="1" w:color="auto"/>
        </w:pBdr>
        <w:tabs>
          <w:tab w:val="left" w:pos="426"/>
        </w:tabs>
        <w:jc w:val="both"/>
        <w:rPr>
          <w:rFonts w:ascii="Calibri" w:hAnsi="Calibri" w:cs="Calibri"/>
          <w:i/>
          <w:color w:val="808080"/>
          <w:sz w:val="18"/>
          <w:szCs w:val="18"/>
        </w:rPr>
      </w:pPr>
    </w:p>
    <w:p w14:paraId="6769F66F" w14:textId="2A579E37" w:rsidR="00463E1C" w:rsidRPr="00463E1C" w:rsidRDefault="00F65870" w:rsidP="004C7C5F">
      <w:pPr>
        <w:pStyle w:val="Textoindependiente"/>
        <w:kinsoku w:val="0"/>
        <w:overflowPunct w:val="0"/>
        <w:spacing w:line="247" w:lineRule="auto"/>
        <w:ind w:right="-1"/>
        <w:rPr>
          <w:rFonts w:ascii="Calibri" w:hAnsi="Calibri" w:cs="Calibri"/>
          <w:i/>
          <w:color w:val="808080"/>
          <w:sz w:val="18"/>
          <w:szCs w:val="18"/>
          <w:lang w:val="es-ES"/>
        </w:rPr>
      </w:pPr>
      <w:r w:rsidRPr="00463E1C">
        <w:rPr>
          <w:rFonts w:ascii="Calibri" w:hAnsi="Calibri" w:cs="Calibri"/>
          <w:i/>
          <w:color w:val="808080"/>
          <w:sz w:val="18"/>
          <w:szCs w:val="18"/>
          <w:lang w:val="es-ES"/>
        </w:rPr>
        <w:t xml:space="preserve">Conforme establece el artículo </w:t>
      </w:r>
      <w:r w:rsidR="00257E47">
        <w:rPr>
          <w:rFonts w:ascii="Calibri" w:hAnsi="Calibri" w:cs="Calibri"/>
          <w:i/>
          <w:color w:val="808080"/>
          <w:sz w:val="18"/>
          <w:szCs w:val="18"/>
          <w:lang w:val="es-ES"/>
        </w:rPr>
        <w:t>16</w:t>
      </w:r>
      <w:r w:rsidRPr="00463E1C">
        <w:rPr>
          <w:rFonts w:ascii="Calibri" w:hAnsi="Calibri" w:cs="Calibri"/>
          <w:i/>
          <w:color w:val="808080"/>
          <w:sz w:val="18"/>
          <w:szCs w:val="18"/>
          <w:lang w:val="es-ES"/>
        </w:rPr>
        <w:t xml:space="preserve"> </w:t>
      </w:r>
      <w:r w:rsidR="00463E1C" w:rsidRPr="00463E1C">
        <w:rPr>
          <w:rFonts w:ascii="Calibri" w:hAnsi="Calibri" w:cs="Calibri"/>
          <w:i/>
          <w:color w:val="808080"/>
          <w:sz w:val="18"/>
          <w:szCs w:val="18"/>
          <w:lang w:val="es-ES"/>
        </w:rPr>
        <w:t xml:space="preserve">de la convocatoria </w:t>
      </w:r>
      <w:r w:rsidR="00812984">
        <w:rPr>
          <w:rFonts w:ascii="Calibri" w:hAnsi="Calibri" w:cs="Calibri"/>
          <w:i/>
          <w:color w:val="808080"/>
          <w:sz w:val="18"/>
          <w:szCs w:val="18"/>
          <w:lang w:val="es-ES"/>
        </w:rPr>
        <w:t>2025</w:t>
      </w:r>
      <w:r w:rsidR="00463E1C" w:rsidRPr="00463E1C">
        <w:rPr>
          <w:rFonts w:ascii="Calibri" w:hAnsi="Calibri" w:cs="Calibri"/>
          <w:i/>
          <w:color w:val="808080"/>
          <w:sz w:val="18"/>
          <w:szCs w:val="18"/>
          <w:lang w:val="es-ES"/>
        </w:rPr>
        <w:t xml:space="preserve"> de ayudas a “Proyectos de Generación de Conocimiento”</w:t>
      </w:r>
      <w:r w:rsidRPr="00463E1C">
        <w:rPr>
          <w:rFonts w:ascii="Calibri" w:hAnsi="Calibri" w:cs="Calibri"/>
          <w:i/>
          <w:color w:val="808080"/>
          <w:sz w:val="18"/>
          <w:szCs w:val="18"/>
          <w:lang w:val="es-ES"/>
        </w:rPr>
        <w:t>,</w:t>
      </w:r>
      <w:r w:rsidR="00463E1C">
        <w:rPr>
          <w:rFonts w:ascii="Calibri" w:hAnsi="Calibri" w:cs="Calibri"/>
          <w:i/>
          <w:color w:val="808080"/>
          <w:sz w:val="18"/>
          <w:szCs w:val="18"/>
          <w:lang w:val="es-ES"/>
        </w:rPr>
        <w:t xml:space="preserve"> </w:t>
      </w:r>
      <w:r w:rsidR="004C7C5F" w:rsidRPr="004C7C5F">
        <w:rPr>
          <w:rFonts w:ascii="Calibri" w:hAnsi="Calibri" w:cs="Calibri"/>
          <w:i/>
          <w:color w:val="808080"/>
          <w:sz w:val="18"/>
          <w:szCs w:val="18"/>
          <w:lang w:val="es-ES"/>
        </w:rPr>
        <w:t>La percepción de estas ayudas será compatible con la percepción de otras</w:t>
      </w:r>
      <w:r w:rsidR="004C7C5F">
        <w:rPr>
          <w:rFonts w:ascii="Calibri" w:hAnsi="Calibri" w:cs="Calibri"/>
          <w:i/>
          <w:color w:val="808080"/>
          <w:sz w:val="18"/>
          <w:szCs w:val="18"/>
          <w:lang w:val="es-ES"/>
        </w:rPr>
        <w:t xml:space="preserve"> </w:t>
      </w:r>
      <w:r w:rsidR="004C7C5F" w:rsidRPr="004C7C5F">
        <w:rPr>
          <w:rFonts w:ascii="Calibri" w:hAnsi="Calibri" w:cs="Calibri"/>
          <w:i/>
          <w:color w:val="808080"/>
          <w:sz w:val="18"/>
          <w:szCs w:val="18"/>
          <w:lang w:val="es-ES"/>
        </w:rPr>
        <w:t>subvenciones, ayudas, ingresos o recursos para la misma actividad subvencionada y</w:t>
      </w:r>
      <w:r w:rsidR="004C7C5F">
        <w:rPr>
          <w:rFonts w:ascii="Calibri" w:hAnsi="Calibri" w:cs="Calibri"/>
          <w:i/>
          <w:color w:val="808080"/>
          <w:sz w:val="18"/>
          <w:szCs w:val="18"/>
          <w:lang w:val="es-ES"/>
        </w:rPr>
        <w:t xml:space="preserve"> </w:t>
      </w:r>
      <w:r w:rsidR="004C7C5F" w:rsidRPr="004C7C5F">
        <w:rPr>
          <w:rFonts w:ascii="Calibri" w:hAnsi="Calibri" w:cs="Calibri"/>
          <w:i/>
          <w:color w:val="808080"/>
          <w:sz w:val="18"/>
          <w:szCs w:val="18"/>
          <w:lang w:val="es-ES"/>
        </w:rPr>
        <w:t>los mismos costes elegibles, procedentes de cualesquiera Administraciones o entes</w:t>
      </w:r>
      <w:r w:rsidR="004C7C5F">
        <w:rPr>
          <w:rFonts w:ascii="Calibri" w:hAnsi="Calibri" w:cs="Calibri"/>
          <w:i/>
          <w:color w:val="808080"/>
          <w:sz w:val="18"/>
          <w:szCs w:val="18"/>
          <w:lang w:val="es-ES"/>
        </w:rPr>
        <w:t xml:space="preserve"> </w:t>
      </w:r>
      <w:r w:rsidR="004C7C5F" w:rsidRPr="004C7C5F">
        <w:rPr>
          <w:rFonts w:ascii="Calibri" w:hAnsi="Calibri" w:cs="Calibri"/>
          <w:i/>
          <w:color w:val="808080"/>
          <w:sz w:val="18"/>
          <w:szCs w:val="18"/>
          <w:lang w:val="es-ES"/>
        </w:rPr>
        <w:t>públicos o privados, nacionales o de organismos internacionales hasta el límite del coste</w:t>
      </w:r>
      <w:r w:rsidR="004C7C5F">
        <w:rPr>
          <w:rFonts w:ascii="Calibri" w:hAnsi="Calibri" w:cs="Calibri"/>
          <w:i/>
          <w:color w:val="808080"/>
          <w:sz w:val="18"/>
          <w:szCs w:val="18"/>
          <w:lang w:val="es-ES"/>
        </w:rPr>
        <w:t xml:space="preserve"> </w:t>
      </w:r>
      <w:r w:rsidR="004C7C5F" w:rsidRPr="004C7C5F">
        <w:rPr>
          <w:rFonts w:ascii="Calibri" w:hAnsi="Calibri" w:cs="Calibri"/>
          <w:i/>
          <w:color w:val="808080"/>
          <w:sz w:val="18"/>
          <w:szCs w:val="18"/>
          <w:lang w:val="es-ES"/>
        </w:rPr>
        <w:t>de la actividad subvencionada sin que se admita incremento del coste por encima del</w:t>
      </w:r>
      <w:r w:rsidR="004C7C5F">
        <w:rPr>
          <w:rFonts w:ascii="Calibri" w:hAnsi="Calibri" w:cs="Calibri"/>
          <w:i/>
          <w:color w:val="808080"/>
          <w:sz w:val="18"/>
          <w:szCs w:val="18"/>
          <w:lang w:val="es-ES"/>
        </w:rPr>
        <w:t xml:space="preserve"> </w:t>
      </w:r>
      <w:r w:rsidR="004C7C5F" w:rsidRPr="004C7C5F">
        <w:rPr>
          <w:rFonts w:ascii="Calibri" w:hAnsi="Calibri" w:cs="Calibri"/>
          <w:i/>
          <w:color w:val="808080"/>
          <w:sz w:val="18"/>
          <w:szCs w:val="18"/>
          <w:lang w:val="es-ES"/>
        </w:rPr>
        <w:t>importe del presupuesto solicitado</w:t>
      </w:r>
      <w:r w:rsidR="00463E1C" w:rsidRPr="00463E1C">
        <w:rPr>
          <w:rFonts w:ascii="Calibri" w:hAnsi="Calibri" w:cs="Calibri"/>
          <w:i/>
          <w:color w:val="808080"/>
          <w:sz w:val="18"/>
          <w:szCs w:val="18"/>
          <w:lang w:val="es-ES"/>
        </w:rPr>
        <w:t>.</w:t>
      </w:r>
    </w:p>
    <w:p w14:paraId="671FEE8B" w14:textId="77777777" w:rsidR="00F82745" w:rsidRDefault="00F82745" w:rsidP="00F82745">
      <w:pPr>
        <w:autoSpaceDE w:val="0"/>
        <w:autoSpaceDN w:val="0"/>
        <w:adjustRightInd w:val="0"/>
        <w:jc w:val="both"/>
        <w:rPr>
          <w:rFonts w:cs="Arial"/>
          <w:sz w:val="19"/>
          <w:szCs w:val="19"/>
        </w:rPr>
      </w:pPr>
    </w:p>
    <w:p w14:paraId="4F0F2BC1" w14:textId="3008FAAD" w:rsidR="00F82745" w:rsidRPr="00F82745" w:rsidRDefault="004C7C5F" w:rsidP="004C7C5F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808080"/>
          <w:sz w:val="18"/>
          <w:szCs w:val="18"/>
        </w:rPr>
      </w:pPr>
      <w:r w:rsidRPr="004C7C5F">
        <w:rPr>
          <w:rFonts w:ascii="Calibri" w:hAnsi="Calibri" w:cs="Calibri"/>
          <w:i/>
          <w:color w:val="808080"/>
          <w:sz w:val="18"/>
          <w:szCs w:val="18"/>
        </w:rPr>
        <w:t>En caso de que las entidades beneficiarias reciban otras ayudas u otro tipo de ingresos</w:t>
      </w:r>
      <w:r>
        <w:rPr>
          <w:rFonts w:ascii="Calibri" w:hAnsi="Calibri" w:cs="Calibri"/>
          <w:i/>
          <w:color w:val="808080"/>
          <w:sz w:val="18"/>
          <w:szCs w:val="18"/>
        </w:rPr>
        <w:t xml:space="preserve"> </w:t>
      </w:r>
      <w:r w:rsidRPr="004C7C5F">
        <w:rPr>
          <w:rFonts w:ascii="Calibri" w:hAnsi="Calibri" w:cs="Calibri"/>
          <w:i/>
          <w:color w:val="808080"/>
          <w:sz w:val="18"/>
          <w:szCs w:val="18"/>
        </w:rPr>
        <w:t>públicos o privados para la</w:t>
      </w:r>
      <w:r>
        <w:rPr>
          <w:rFonts w:ascii="Calibri" w:hAnsi="Calibri" w:cs="Calibri"/>
          <w:i/>
          <w:color w:val="808080"/>
          <w:sz w:val="18"/>
          <w:szCs w:val="18"/>
        </w:rPr>
        <w:t xml:space="preserve"> </w:t>
      </w:r>
      <w:r w:rsidRPr="004C7C5F">
        <w:rPr>
          <w:rFonts w:ascii="Calibri" w:hAnsi="Calibri" w:cs="Calibri"/>
          <w:i/>
          <w:color w:val="808080"/>
          <w:sz w:val="18"/>
          <w:szCs w:val="18"/>
        </w:rPr>
        <w:t>misma actividad subvencionada y con conceptos de gasto</w:t>
      </w:r>
      <w:r>
        <w:rPr>
          <w:rFonts w:ascii="Calibri" w:hAnsi="Calibri" w:cs="Calibri"/>
          <w:i/>
          <w:color w:val="808080"/>
          <w:sz w:val="18"/>
          <w:szCs w:val="18"/>
        </w:rPr>
        <w:t xml:space="preserve"> </w:t>
      </w:r>
      <w:r w:rsidRPr="004C7C5F">
        <w:rPr>
          <w:rFonts w:ascii="Calibri" w:hAnsi="Calibri" w:cs="Calibri"/>
          <w:i/>
          <w:color w:val="808080"/>
          <w:sz w:val="18"/>
          <w:szCs w:val="18"/>
        </w:rPr>
        <w:t>semejantes, deberán hacerlo constar en el momento en el que se produzca la</w:t>
      </w:r>
      <w:r>
        <w:rPr>
          <w:rFonts w:ascii="Calibri" w:hAnsi="Calibri" w:cs="Calibri"/>
          <w:i/>
          <w:color w:val="808080"/>
          <w:sz w:val="18"/>
          <w:szCs w:val="18"/>
        </w:rPr>
        <w:t xml:space="preserve"> </w:t>
      </w:r>
      <w:r w:rsidRPr="004C7C5F">
        <w:rPr>
          <w:rFonts w:ascii="Calibri" w:hAnsi="Calibri" w:cs="Calibri"/>
          <w:i/>
          <w:color w:val="808080"/>
          <w:sz w:val="18"/>
          <w:szCs w:val="18"/>
        </w:rPr>
        <w:t>concurrencia, en la forma que se determina en el artículo 6, utilizando el modelo</w:t>
      </w:r>
      <w:r>
        <w:rPr>
          <w:rFonts w:ascii="Calibri" w:hAnsi="Calibri" w:cs="Calibri"/>
          <w:i/>
          <w:color w:val="808080"/>
          <w:sz w:val="18"/>
          <w:szCs w:val="18"/>
        </w:rPr>
        <w:t xml:space="preserve"> </w:t>
      </w:r>
      <w:r w:rsidRPr="004C7C5F">
        <w:rPr>
          <w:rFonts w:ascii="Calibri" w:hAnsi="Calibri" w:cs="Calibri"/>
          <w:i/>
          <w:color w:val="808080"/>
          <w:sz w:val="18"/>
          <w:szCs w:val="18"/>
        </w:rPr>
        <w:t>disponible en la página web de la agencia</w:t>
      </w:r>
      <w:r w:rsidR="00F82745" w:rsidRPr="00F82745">
        <w:rPr>
          <w:rFonts w:ascii="Calibri" w:hAnsi="Calibri" w:cs="Calibri"/>
          <w:i/>
          <w:color w:val="808080"/>
          <w:sz w:val="18"/>
          <w:szCs w:val="18"/>
        </w:rPr>
        <w:t>.</w:t>
      </w:r>
    </w:p>
    <w:p w14:paraId="140E5C1D" w14:textId="77777777" w:rsidR="00F82745" w:rsidRPr="00F82745" w:rsidRDefault="00F82745" w:rsidP="00F82745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808080"/>
          <w:sz w:val="18"/>
          <w:szCs w:val="18"/>
        </w:rPr>
      </w:pPr>
    </w:p>
    <w:p w14:paraId="05F08594" w14:textId="77777777" w:rsidR="00F65870" w:rsidRDefault="00F65870" w:rsidP="004A5CF2">
      <w:pPr>
        <w:jc w:val="both"/>
        <w:rPr>
          <w:rFonts w:ascii="Calibri" w:hAnsi="Calibri" w:cs="Calibri"/>
          <w:b/>
          <w:sz w:val="22"/>
          <w:szCs w:val="22"/>
          <w:lang w:val="es-ES_tradnl"/>
        </w:rPr>
      </w:pPr>
    </w:p>
    <w:p w14:paraId="7741255A" w14:textId="77777777" w:rsidR="00F65870" w:rsidRDefault="00F65870" w:rsidP="004A5CF2">
      <w:pPr>
        <w:jc w:val="both"/>
        <w:rPr>
          <w:rFonts w:ascii="Calibri" w:hAnsi="Calibri" w:cs="Calibri"/>
          <w:b/>
          <w:sz w:val="22"/>
          <w:szCs w:val="22"/>
          <w:lang w:val="es-ES_tradnl"/>
        </w:rPr>
      </w:pPr>
    </w:p>
    <w:p w14:paraId="1942DC71" w14:textId="77777777" w:rsidR="00F65870" w:rsidRDefault="00F65870" w:rsidP="004A5CF2">
      <w:pPr>
        <w:jc w:val="both"/>
        <w:rPr>
          <w:rFonts w:ascii="Calibri" w:hAnsi="Calibri" w:cs="Calibri"/>
          <w:b/>
          <w:sz w:val="22"/>
          <w:szCs w:val="22"/>
          <w:lang w:val="es-ES_tradnl"/>
        </w:rPr>
      </w:pPr>
    </w:p>
    <w:p w14:paraId="350FA083" w14:textId="2FD4737D" w:rsidR="004A5CF2" w:rsidRPr="00D275BE" w:rsidRDefault="00AC718C" w:rsidP="00D275BE">
      <w:pPr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DE16BC">
        <w:rPr>
          <w:rFonts w:ascii="Calibri" w:hAnsi="Calibri" w:cs="Calibri"/>
          <w:b/>
          <w:sz w:val="22"/>
          <w:szCs w:val="22"/>
          <w:lang w:val="es-ES_tradnl"/>
        </w:rPr>
        <w:t xml:space="preserve">A/A: </w:t>
      </w:r>
      <w:r w:rsidR="00180437">
        <w:rPr>
          <w:rFonts w:ascii="Calibri" w:hAnsi="Calibri" w:cs="Calibri"/>
          <w:b/>
          <w:sz w:val="22"/>
          <w:szCs w:val="22"/>
          <w:lang w:val="es-ES_tradnl"/>
        </w:rPr>
        <w:t>ÁNGEL ANTONIO CARBONELL BARRACHINA</w:t>
      </w:r>
      <w:r w:rsidR="003E0E0E" w:rsidRPr="00DE16BC">
        <w:rPr>
          <w:rFonts w:ascii="Calibri" w:hAnsi="Calibri" w:cs="Calibri"/>
          <w:b/>
          <w:sz w:val="22"/>
          <w:szCs w:val="22"/>
          <w:lang w:val="es-ES_tradnl"/>
        </w:rPr>
        <w:t xml:space="preserve">, VICERRECTOR DE INVESTIGACIÓN </w:t>
      </w:r>
      <w:r w:rsidR="00180437">
        <w:rPr>
          <w:rFonts w:ascii="Calibri" w:hAnsi="Calibri" w:cs="Calibri"/>
          <w:b/>
          <w:sz w:val="22"/>
          <w:szCs w:val="22"/>
          <w:lang w:val="es-ES_tradnl"/>
        </w:rPr>
        <w:t>Y TRANSFERENCIA</w:t>
      </w:r>
    </w:p>
    <w:sectPr w:rsidR="004A5CF2" w:rsidRPr="00D275BE" w:rsidSect="006E6DA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27" w:right="1701" w:bottom="1560" w:left="170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C59A" w14:textId="77777777" w:rsidR="00A76F33" w:rsidRDefault="00A76F33">
      <w:r>
        <w:separator/>
      </w:r>
    </w:p>
  </w:endnote>
  <w:endnote w:type="continuationSeparator" w:id="0">
    <w:p w14:paraId="30AB0F11" w14:textId="77777777" w:rsidR="00A76F33" w:rsidRDefault="00A7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A956" w14:textId="77777777" w:rsidR="00A65999" w:rsidRDefault="004C7C5F" w:rsidP="00792CC9">
    <w:pPr>
      <w:pStyle w:val="Ttulo2"/>
    </w:pPr>
    <w:r>
      <w:rPr>
        <w:noProof/>
        <w:lang w:val="es-ES_tradnl" w:eastAsia="es-ES_tradnl"/>
      </w:rPr>
      <w:pict w14:anchorId="5052B000">
        <v:group id="_x0000_s2131" style="position:absolute;left:0;text-align:left;margin-left:202.35pt;margin-top:-15.6pt;width:11.7pt;height:11.7pt;z-index:251658240" coordorigin="4100,3616" coordsize="1214,1214" o:allowincell="f">
          <o:lock v:ext="edit" aspectratio="t"/>
          <v:shape id="_x0000_s2132" style="position:absolute;left:4100;top:3616;width:1214;height:1214" coordsize="1214,1214" path="m,600r,l,586,,571,,557,,543,,529,,514,14,500r,-14l14,457,29,443r,-14l29,414,43,400r,-14l43,371,57,357r,-14l72,329r,-15l86,286r14,-15l100,271r14,-14l114,243r15,-14l143,214r14,-14l172,186r,-14l186,172r14,-15l214,143r,l229,129r14,-15l271,100,286,86,300,72r14,l343,57,371,43,400,29r29,l457,14r14,l486,14r14,l514,r15,l543,r14,l571,r15,l600,r29,l643,r14,l671,r15,l700,r14,14l728,14r29,l771,14r15,15l800,29r14,l828,43r15,l857,57r14,l886,72r14,l914,86r14,14l943,100r14,14l971,114r15,15l986,143r28,14l1028,172r,l1043,186r14,14l1071,214r,l1085,229r,14l1114,271r14,15l1128,300r15,14l1157,343r14,28l1171,400r14,29l1200,457r,14l1200,486r,14l1200,514r14,15l1214,543r,14l1214,571r,15l1214,600r,14l1214,643r,14l1214,671r,15l1200,700r,14l1200,728r,29l1185,771r,15l1185,800r-14,14l1171,828r,15l1157,857r,14l1143,886r,14l1128,914r-14,14l1114,943r-14,14l1085,971r,15l1071,986r-14,28l1043,1028r-15,l1028,1043r-14,14l1000,1057r-14,14l986,1085r-15,l943,1114r-29,14l914,1128r-14,15l871,1157r-28,l814,1171r-28,14l757,1185r-14,15l728,1200r-14,l700,1200r-14,l671,1214r-14,l643,1214r-14,l600,1214r-14,l571,1214r-14,l543,1214r-14,-14l514,1200r-14,l486,1200r-29,-15l443,1185r-14,l414,1185r-14,-14l386,1171r-15,-14l357,1157r-14,l329,1143r-15,l286,1128r,-14l271,1114r-14,-14l243,1085r-14,l214,1071r-14,-14l186,1043r-14,-15l172,1028r-15,-14l143,1000r,-14l129,986,114,971,100,943,86,914r,-14l72,900,57,871,43,843r,-29l29,786,14,757r,-14l14,728r,-14l,700,,686,,671,,657,,643,,614,,600xe" stroked="f">
            <v:path arrowok="t"/>
            <o:lock v:ext="edit" aspectratio="t"/>
          </v:shape>
          <v:shape id="_x0000_s2133" style="position:absolute;left:4272;top:3745;width:885;height:71" coordsize="885,71" path="m771,r,l785,r,14l799,14r,l814,14r,l828,14r,14l842,28r,l856,43r15,14l871,57r14,14l885,71r,l871,71r,l871,71r-57,l756,71,671,57r-86,l542,57r-43,l457,43r-43,l371,43r-43,l271,43r-57,l114,57r-86,l,57r,l14,43r,l14,28r14,l28,28r14,l42,28r,l42,28r29,l142,28r86,l328,28r29,l399,28r29,l471,28r71,l614,14r57,l728,14,771,xe" fillcolor="black" stroked="f">
            <v:path arrowok="t"/>
            <o:lock v:ext="edit" aspectratio="t"/>
          </v:shape>
          <v:shape id="_x0000_s2134" style="position:absolute;left:4786;top:3887;width:457;height:86" coordsize="457,86" path="m399,r,l399,r15,l414,r,l428,r,15l428,15r,l442,15r,14l442,29r15,14l457,43r,15l457,58r,l457,58r,14l457,72r,l457,72r,l457,72r,l442,86r,l442,86r-14,l414,86,371,72,228,58r-86,l85,43r-28,l28,43r-14,l14,43,,43,399,xe" fillcolor="black" stroked="f">
            <v:path arrowok="t"/>
            <o:lock v:ext="edit" aspectratio="t"/>
          </v:shape>
          <v:shape id="_x0000_s2135" style="position:absolute;left:4172;top:3902;width:228;height:43" coordsize="228,43" path="m42,r,l57,,85,14r29,l142,14r29,l199,14r29,14l228,28r,l228,28r-14,l185,28,114,43,,43r,l,43r,l14,28r,-14l14,14r14,l28,14r,l42,r,l42,r,xe" fillcolor="black" stroked="f">
            <v:path arrowok="t"/>
            <o:lock v:ext="edit" aspectratio="t"/>
          </v:shape>
          <v:shape id="_x0000_s2136" style="position:absolute;left:4843;top:4030;width:457;height:86" coordsize="457,86" path="m414,r,l414,r14,l428,r,l428,r14,l442,r,15l442,15r,14l442,29r,14l457,57r,l457,57r,15l457,72r,l457,72r,l457,86r-15,l442,86r,l428,86r,l400,86r-43,l214,57,71,43r-57,l,43,14,29r57,l214,15,414,xe" fillcolor="black" stroked="f">
            <v:path arrowok="t"/>
            <o:lock v:ext="edit" aspectratio="t"/>
          </v:shape>
          <v:shape id="_x0000_s2137" style="position:absolute;left:4786;top:4159;width:528;height:114" coordsize="528,114" path="m528,r,l528,,514,14r,l514,28r,l514,43r,l528,57r,14l528,85r,l528,100r,l528,100r,14l528,114r,l485,100r-14,l457,100,442,85r-14,l414,85r-15,l342,85,271,71r-71,l128,57r-57,l42,57r-28,l,43r,l,43r28,l71,43,200,28,328,14r57,l399,14r15,l442,r,l457,r,l457,r14,l485,r43,xe" fillcolor="black" stroked="f">
            <v:path arrowok="t"/>
            <o:lock v:ext="edit" aspectratio="t"/>
          </v:shape>
          <v:shape id="_x0000_s2138" style="position:absolute;left:4471;top:3616;width:486;height:57" coordsize="486,57" path="m486,57r,l,43r15,l29,43,43,29r15,l72,29,86,14r14,l115,14,143,r15,l172,r14,l200,r15,l229,r29,l272,r14,l300,r15,l343,r14,14l372,14r14,l400,14r15,15l429,29r14,14l457,43r15,l486,57xe" fillcolor="black" stroked="f">
            <v:path arrowok="t"/>
            <o:lock v:ext="edit" aspectratio="t"/>
          </v:shape>
          <v:shape id="_x0000_s2139" style="position:absolute;left:4114;top:4045;width:243;height:42" coordsize="243,42" path="m15,r,l143,14r72,l229,14r14,14l243,28r-28,l186,28r-43,l58,42,,42,,28,15,xe" fillcolor="black" stroked="f">
            <v:path arrowok="t"/>
            <o:lock v:ext="edit" aspectratio="t"/>
          </v:shape>
          <v:shape id="_x0000_s2140" style="position:absolute;left:4100;top:4173;width:314;height:57" coordsize="314,57" path="m,l,,86,14r100,l229,29r42,l300,29r14,l314,29r-14,l271,43r-85,l,57,,29,,14,,xe" fillcolor="black" stroked="f">
            <v:path arrowok="t"/>
            <o:lock v:ext="edit" aspectratio="t"/>
          </v:shape>
          <v:shape id="_x0000_s2141" style="position:absolute;left:4114;top:4287;width:1200;height:543" coordsize="1200,543" path="m1057,286r,l1057,286r,l1057,300r,l1071,300r,l1071,315r,l1057,315r,14l1043,343r-14,l1029,357r-15,l1014,357r-14,15l1000,372r,l972,386r-15,l957,400r-14,l943,400r-14,l929,400r,l914,400r,14l914,414r,l914,414r,15l914,443r-14,14l886,472r-14,l857,486r-14,l829,500r-15,l800,500r-14,14l772,514r,l757,514r-14,l729,514r-15,l700,514r,l686,514r,l657,529r-14,l643,529r-14,l615,543r,l600,543r-14,l586,543r-14,l557,529r-14,l543,529r-14,l515,529,500,514r-14,l472,514r-29,l429,500r-14,l415,500r-15,l386,500r-14,l372,500r-15,l357,486r-14,l329,472r-14,l300,457r,l286,457r,-14l272,443r,l286,443r,-14l286,429r,l300,429r,l343,429r43,l443,429r43,l543,429r43,l629,429r43,l743,429r43,l800,429r14,-15l814,414r,l829,414r,l829,414r,l829,414r,l829,414r14,-14l843,400r,l829,400r,l829,400r,l829,386r-15,l814,386r-14,l786,386r,l714,386r-42,l643,386r-43,l557,372r-14,l529,372r-43,l443,372r-43,l329,386r-100,l229,386r-14,l215,386,200,372r-14,l172,372r,l158,357r,l158,357r,l158,343r-15,l143,343r,-14l129,329r,l129,315r,l129,315r-14,l129,315r,-15l129,300r,l143,300r29,l257,300r58,15l372,315r57,l486,315r29,l557,315r43,l643,300r86,l800,300r72,-14l914,286r58,l972,286r14,l986,286r14,l1000,272r14,l1014,272r,-15l1000,257r,l1000,257r-14,l986,243r-14,l957,243r,l900,243r-43,l786,229r-72,l672,229r-29,l600,229r-43,l529,229r-43,l457,229r-28,l357,229r-57,l243,229r-100,l100,243r-14,l86,243r,-14l72,229r,l72,229r,-14l58,215r,-15l58,200,43,186r,l43,186r,-14l43,172r,l43,172r,l43,172r,l58,172r42,l200,172r72,l315,172r28,14l415,186r71,l529,186r43,l615,186r42,-14l700,172r57,l829,172r85,l972,157r42,l1043,157r,l1057,157r14,-14l1086,143r,l1100,143r,l1100,143r,l1114,129r,l1114,129r-14,-14l1086,115r-15,l1071,100r-14,l1043,100r-29,l972,100,914,86r-71,l757,72r-43,l672,72r-86,l543,72r-43,l472,72r-43,l386,72r-29,l315,72r-43,l200,86r-57,l86,86,43,100r-14,l29,100,15,86r,l15,86r,l,86r,l,72,,57,,43,,29r15,l58,29r28,l115,29r57,l229,43r43,l329,43r57,l415,57r28,l472,57r28,l543,57r43,l643,57,686,43r43,l786,43,872,29r85,l1029,29r57,-14l1086,15r14,l1100,15r14,l1114,15,1129,r14,l1157,r,l1171,r,l1186,r,l1186,r,l1200,r,15l1186,29r,14l1186,43r,14l1186,72r-15,l1171,86r,l1171,86r,14l1171,100r,l1157,100r,l1157,100r,l1143,100r,15l1143,115r,l1143,115r,14l1143,129r-14,l1129,129r14,14l1143,143r,l1143,157r,l1143,157r,15l1143,172r,l1143,172r,14l1143,186r,l1143,200r-14,l1129,215r,l1114,229r,l1114,229r,l1100,243r,l1086,243r,14l1071,257r,l1071,257r,l1071,272r-14,l1057,272r,l1057,272r,14xe" fillcolor="black" stroked="f">
            <v:path arrowok="t"/>
            <o:lock v:ext="edit" aspectratio="t"/>
          </v:shape>
        </v:group>
      </w:pict>
    </w:r>
    <w:r w:rsidR="00A65999">
      <w:t xml:space="preserve">VICERRECTORADO DE INVESTIGACIÓN </w:t>
    </w:r>
  </w:p>
  <w:p w14:paraId="544403A9" w14:textId="77777777" w:rsidR="00A65999" w:rsidRDefault="00A65999" w:rsidP="00792CC9">
    <w:pPr>
      <w:jc w:val="center"/>
      <w:rPr>
        <w:sz w:val="4"/>
      </w:rPr>
    </w:pPr>
  </w:p>
  <w:p w14:paraId="504D45CE" w14:textId="77777777" w:rsidR="00A65999" w:rsidRDefault="00A65999" w:rsidP="00792CC9">
    <w:pPr>
      <w:jc w:val="center"/>
      <w:rPr>
        <w:sz w:val="14"/>
      </w:rPr>
    </w:pPr>
    <w:r>
      <w:rPr>
        <w:sz w:val="14"/>
      </w:rPr>
      <w:t>Avenida de la Universidad, s/n – 03202 ELCHE</w:t>
    </w:r>
  </w:p>
  <w:p w14:paraId="3F7BE0C1" w14:textId="77777777" w:rsidR="00A65999" w:rsidRDefault="00A65999" w:rsidP="00792CC9">
    <w:pPr>
      <w:jc w:val="center"/>
      <w:rPr>
        <w:sz w:val="14"/>
      </w:rPr>
    </w:pPr>
    <w:r>
      <w:rPr>
        <w:sz w:val="14"/>
      </w:rPr>
      <w:t>Telf.: 96 665 86 21 – Fax: 96 665 86 66</w:t>
    </w:r>
  </w:p>
  <w:p w14:paraId="0E6A1BB1" w14:textId="77777777" w:rsidR="00A65999" w:rsidRDefault="00A659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79B7" w14:textId="6E5C6F75" w:rsidR="00A65999" w:rsidRDefault="00A65999">
    <w:pPr>
      <w:jc w:val="center"/>
      <w:rPr>
        <w:sz w:val="32"/>
      </w:rPr>
    </w:pPr>
  </w:p>
  <w:p w14:paraId="1CB0364D" w14:textId="37B0DE24" w:rsidR="00A65999" w:rsidRDefault="00A65999">
    <w:pPr>
      <w:pStyle w:val="Ttulo2"/>
    </w:pPr>
    <w:r>
      <w:t xml:space="preserve">VICERRECTORADO DE INVESTIGACIÓN </w:t>
    </w:r>
    <w:r w:rsidR="00180437">
      <w:t>Y TRANSFERENCIA</w:t>
    </w:r>
  </w:p>
  <w:p w14:paraId="2F1FF321" w14:textId="77777777" w:rsidR="00A65999" w:rsidRDefault="00A65999">
    <w:pPr>
      <w:jc w:val="center"/>
      <w:rPr>
        <w:sz w:val="4"/>
      </w:rPr>
    </w:pPr>
  </w:p>
  <w:p w14:paraId="77BEF394" w14:textId="77777777" w:rsidR="00A65999" w:rsidRDefault="00A65999">
    <w:pPr>
      <w:jc w:val="center"/>
      <w:rPr>
        <w:sz w:val="14"/>
      </w:rPr>
    </w:pPr>
    <w:r>
      <w:rPr>
        <w:sz w:val="14"/>
      </w:rPr>
      <w:t>Avenida de la Universidad, s/n – 03202 ELCHE</w:t>
    </w:r>
  </w:p>
  <w:p w14:paraId="7393769D" w14:textId="75D9BCD3" w:rsidR="00A65999" w:rsidRDefault="00A65999">
    <w:pPr>
      <w:jc w:val="center"/>
      <w:rPr>
        <w:sz w:val="14"/>
      </w:rPr>
    </w:pPr>
    <w:r>
      <w:rPr>
        <w:sz w:val="14"/>
      </w:rPr>
      <w:t xml:space="preserve">Telf.: 96 665 86 21 </w:t>
    </w:r>
  </w:p>
  <w:p w14:paraId="7B3A5CFE" w14:textId="77777777" w:rsidR="00A65999" w:rsidRDefault="00A65999">
    <w:pPr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83AD" w14:textId="77777777" w:rsidR="00A76F33" w:rsidRDefault="00A76F33">
      <w:r>
        <w:separator/>
      </w:r>
    </w:p>
  </w:footnote>
  <w:footnote w:type="continuationSeparator" w:id="0">
    <w:p w14:paraId="6BA4ACE6" w14:textId="77777777" w:rsidR="00A76F33" w:rsidRDefault="00A7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88D8" w14:textId="77777777" w:rsidR="00A65999" w:rsidRDefault="00BC4B1F">
    <w:pPr>
      <w:pStyle w:val="Encabezado"/>
    </w:pPr>
    <w:r w:rsidRPr="00524F1A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Pr="00524F1A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Pr="00524F1A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AE78C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AE78C9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AE78C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B9785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B97859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B9785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D275BE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D275BE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D275BE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7A5D7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7A5D74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7A5D7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CD0888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CD0888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CD0888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4238E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4238E7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4238E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D73EC3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D73EC3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D73EC3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18043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180437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18043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E2315D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E2315D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E2315D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81298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812984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81298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</w:instrText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>INCLUDEPICTURE  "cid:image002.png@01D378C5.12CA13C0" \* MERGEFORMATINET</w:instrText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</w:instrText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pict w14:anchorId="2E2EB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177.85pt;height:56.15pt">
          <v:imagedata r:id="rId1" r:href="rId2"/>
        </v:shape>
      </w:pict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81298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E2315D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18043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D73EC3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4238E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CD0888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7A5D7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D275BE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B9785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AE78C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Pr="00524F1A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D26F" w14:textId="77777777" w:rsidR="00524F1A" w:rsidRPr="00524F1A" w:rsidRDefault="00524F1A" w:rsidP="00AF054A">
    <w:pPr>
      <w:tabs>
        <w:tab w:val="center" w:pos="4252"/>
        <w:tab w:val="right" w:pos="8504"/>
      </w:tabs>
      <w:jc w:val="center"/>
      <w:rPr>
        <w:rFonts w:ascii="Times New Roman" w:eastAsia="Calibri" w:hAnsi="Times New Roman"/>
        <w:szCs w:val="24"/>
        <w:lang w:eastAsia="en-US"/>
      </w:rPr>
    </w:pPr>
    <w:r w:rsidRPr="00524F1A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Pr="00524F1A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Pr="00524F1A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AE78C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AE78C9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AE78C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B9785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B97859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B9785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D275BE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D275BE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D275BE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7A5D7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7A5D74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7A5D7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CD0888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CD0888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CD0888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4238E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4238E7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4238E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D73EC3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D73EC3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D73EC3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18043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180437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18043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E2315D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E2315D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E2315D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81298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812984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INCLUDEPICTURE  "cid:image002.png@01D378C5.12CA13C0" \* MERGEFORMATINET </w:instrText>
    </w:r>
    <w:r w:rsidR="0081298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begin"/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</w:instrText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>INCLUDEPICTURE  "cid:image002.png@01D378C5.12CA13C0" \* MERGEFORMATINET</w:instrText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instrText xml:space="preserve"> </w:instrText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separate"/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pict w14:anchorId="0F36E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.85pt;height:56.15pt">
          <v:imagedata r:id="rId2" r:href="rId1"/>
        </v:shape>
      </w:pict>
    </w:r>
    <w:r w:rsidR="004C7C5F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81298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E2315D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18043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D73EC3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4238E7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CD0888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7A5D74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D275BE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B9785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="00AE78C9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  <w:r w:rsidRPr="00524F1A">
      <w:rPr>
        <w:rFonts w:ascii="Times New Roman" w:eastAsia="Calibri" w:hAnsi="Times New Roman" w:cs="Arial"/>
        <w:color w:val="A5A5A5"/>
        <w:sz w:val="32"/>
        <w:szCs w:val="32"/>
        <w:lang w:eastAsia="en-US"/>
      </w:rPr>
      <w:fldChar w:fldCharType="end"/>
    </w:r>
  </w:p>
  <w:p w14:paraId="002BAD97" w14:textId="77777777" w:rsidR="00A65999" w:rsidRPr="00524F1A" w:rsidRDefault="00A65999" w:rsidP="00524F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4F3E"/>
    <w:multiLevelType w:val="multilevel"/>
    <w:tmpl w:val="D2E2CB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35EB321B"/>
    <w:multiLevelType w:val="hybridMultilevel"/>
    <w:tmpl w:val="E64EED38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9006DD2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425D3095"/>
    <w:multiLevelType w:val="hybridMultilevel"/>
    <w:tmpl w:val="E0A006C8"/>
    <w:lvl w:ilvl="0" w:tplc="3BDA9D9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" w15:restartNumberingAfterBreak="0">
    <w:nsid w:val="64597352"/>
    <w:multiLevelType w:val="multilevel"/>
    <w:tmpl w:val="00AC19B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77734CF7"/>
    <w:multiLevelType w:val="hybridMultilevel"/>
    <w:tmpl w:val="D2E2CB30"/>
    <w:lvl w:ilvl="0" w:tplc="B2421C1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5" w15:restartNumberingAfterBreak="0">
    <w:nsid w:val="7AF01518"/>
    <w:multiLevelType w:val="hybridMultilevel"/>
    <w:tmpl w:val="00AC19B6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ES_tradnl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487"/>
    <w:rsid w:val="000218F5"/>
    <w:rsid w:val="0002398D"/>
    <w:rsid w:val="00023A2C"/>
    <w:rsid w:val="00031ED0"/>
    <w:rsid w:val="0004222F"/>
    <w:rsid w:val="00067B34"/>
    <w:rsid w:val="000743B4"/>
    <w:rsid w:val="00092996"/>
    <w:rsid w:val="000C760C"/>
    <w:rsid w:val="000D0CA5"/>
    <w:rsid w:val="000D64B3"/>
    <w:rsid w:val="0012009D"/>
    <w:rsid w:val="001802AF"/>
    <w:rsid w:val="00180437"/>
    <w:rsid w:val="001B4484"/>
    <w:rsid w:val="001F13ED"/>
    <w:rsid w:val="00231A77"/>
    <w:rsid w:val="00241BA2"/>
    <w:rsid w:val="002545AA"/>
    <w:rsid w:val="002547B6"/>
    <w:rsid w:val="00257C0F"/>
    <w:rsid w:val="00257E47"/>
    <w:rsid w:val="00273264"/>
    <w:rsid w:val="00276670"/>
    <w:rsid w:val="002847D0"/>
    <w:rsid w:val="0028709A"/>
    <w:rsid w:val="00295D0C"/>
    <w:rsid w:val="002D2E83"/>
    <w:rsid w:val="002E2BC9"/>
    <w:rsid w:val="00313520"/>
    <w:rsid w:val="00322873"/>
    <w:rsid w:val="003373B7"/>
    <w:rsid w:val="00342D24"/>
    <w:rsid w:val="003577C7"/>
    <w:rsid w:val="00361D2D"/>
    <w:rsid w:val="00373E28"/>
    <w:rsid w:val="00384FDA"/>
    <w:rsid w:val="003A78FF"/>
    <w:rsid w:val="003B67F3"/>
    <w:rsid w:val="003B70B1"/>
    <w:rsid w:val="003B7587"/>
    <w:rsid w:val="003E0E0E"/>
    <w:rsid w:val="003E32F8"/>
    <w:rsid w:val="00403FF9"/>
    <w:rsid w:val="004238E7"/>
    <w:rsid w:val="00431C2F"/>
    <w:rsid w:val="00437CB3"/>
    <w:rsid w:val="004506C6"/>
    <w:rsid w:val="00462187"/>
    <w:rsid w:val="00463E1C"/>
    <w:rsid w:val="00485C28"/>
    <w:rsid w:val="004940BF"/>
    <w:rsid w:val="00495AF3"/>
    <w:rsid w:val="004A1594"/>
    <w:rsid w:val="004A2F1B"/>
    <w:rsid w:val="004A5CF2"/>
    <w:rsid w:val="004A6D4B"/>
    <w:rsid w:val="004C3D97"/>
    <w:rsid w:val="004C7C5F"/>
    <w:rsid w:val="004D232C"/>
    <w:rsid w:val="004E6029"/>
    <w:rsid w:val="004E64CE"/>
    <w:rsid w:val="005070A6"/>
    <w:rsid w:val="005123F0"/>
    <w:rsid w:val="00524F1A"/>
    <w:rsid w:val="0052793F"/>
    <w:rsid w:val="00543650"/>
    <w:rsid w:val="00562E9F"/>
    <w:rsid w:val="00567189"/>
    <w:rsid w:val="005812E8"/>
    <w:rsid w:val="00596710"/>
    <w:rsid w:val="005B2B82"/>
    <w:rsid w:val="005B4578"/>
    <w:rsid w:val="005B7545"/>
    <w:rsid w:val="00605608"/>
    <w:rsid w:val="006149D8"/>
    <w:rsid w:val="006234B1"/>
    <w:rsid w:val="00633366"/>
    <w:rsid w:val="00664EB7"/>
    <w:rsid w:val="00675F99"/>
    <w:rsid w:val="006B2B64"/>
    <w:rsid w:val="006E3F1C"/>
    <w:rsid w:val="006E6DA4"/>
    <w:rsid w:val="00705370"/>
    <w:rsid w:val="00711C43"/>
    <w:rsid w:val="0072699F"/>
    <w:rsid w:val="007337AF"/>
    <w:rsid w:val="007357F9"/>
    <w:rsid w:val="0074135B"/>
    <w:rsid w:val="00777281"/>
    <w:rsid w:val="0078376E"/>
    <w:rsid w:val="00792CC9"/>
    <w:rsid w:val="007A5D74"/>
    <w:rsid w:val="0080277B"/>
    <w:rsid w:val="0080430A"/>
    <w:rsid w:val="00812984"/>
    <w:rsid w:val="0084059F"/>
    <w:rsid w:val="00841852"/>
    <w:rsid w:val="00842701"/>
    <w:rsid w:val="008773C4"/>
    <w:rsid w:val="00885C8A"/>
    <w:rsid w:val="00890F4D"/>
    <w:rsid w:val="008A0643"/>
    <w:rsid w:val="008D3457"/>
    <w:rsid w:val="008D6F39"/>
    <w:rsid w:val="00902E1A"/>
    <w:rsid w:val="009061CE"/>
    <w:rsid w:val="009126CD"/>
    <w:rsid w:val="00921051"/>
    <w:rsid w:val="00926302"/>
    <w:rsid w:val="009478B2"/>
    <w:rsid w:val="00954E20"/>
    <w:rsid w:val="0098734F"/>
    <w:rsid w:val="00987F55"/>
    <w:rsid w:val="009B2E5A"/>
    <w:rsid w:val="009B5BB6"/>
    <w:rsid w:val="009D0CA6"/>
    <w:rsid w:val="009F7BD5"/>
    <w:rsid w:val="00A214D1"/>
    <w:rsid w:val="00A274AC"/>
    <w:rsid w:val="00A3512C"/>
    <w:rsid w:val="00A44722"/>
    <w:rsid w:val="00A64953"/>
    <w:rsid w:val="00A65999"/>
    <w:rsid w:val="00A71EA9"/>
    <w:rsid w:val="00A754DE"/>
    <w:rsid w:val="00A76F33"/>
    <w:rsid w:val="00A91487"/>
    <w:rsid w:val="00AA0A02"/>
    <w:rsid w:val="00AC718C"/>
    <w:rsid w:val="00AE3761"/>
    <w:rsid w:val="00AE5C1E"/>
    <w:rsid w:val="00AE78C9"/>
    <w:rsid w:val="00AF054A"/>
    <w:rsid w:val="00B10321"/>
    <w:rsid w:val="00B20BC2"/>
    <w:rsid w:val="00B37840"/>
    <w:rsid w:val="00B47138"/>
    <w:rsid w:val="00B612C8"/>
    <w:rsid w:val="00B61C39"/>
    <w:rsid w:val="00B62ECF"/>
    <w:rsid w:val="00B95DBF"/>
    <w:rsid w:val="00B97859"/>
    <w:rsid w:val="00BA0F9D"/>
    <w:rsid w:val="00BC4B1F"/>
    <w:rsid w:val="00BF2437"/>
    <w:rsid w:val="00C06990"/>
    <w:rsid w:val="00C12D50"/>
    <w:rsid w:val="00C70195"/>
    <w:rsid w:val="00C87BEA"/>
    <w:rsid w:val="00CA06FB"/>
    <w:rsid w:val="00CB3C32"/>
    <w:rsid w:val="00CC204C"/>
    <w:rsid w:val="00CD0888"/>
    <w:rsid w:val="00CD5BA4"/>
    <w:rsid w:val="00CF4958"/>
    <w:rsid w:val="00D14A5B"/>
    <w:rsid w:val="00D275BE"/>
    <w:rsid w:val="00D364F7"/>
    <w:rsid w:val="00D37E2D"/>
    <w:rsid w:val="00D44D29"/>
    <w:rsid w:val="00D73EC3"/>
    <w:rsid w:val="00D9065D"/>
    <w:rsid w:val="00D96CDB"/>
    <w:rsid w:val="00DC1031"/>
    <w:rsid w:val="00DE16BC"/>
    <w:rsid w:val="00DE2CB3"/>
    <w:rsid w:val="00DE48B4"/>
    <w:rsid w:val="00DF7359"/>
    <w:rsid w:val="00E2315D"/>
    <w:rsid w:val="00E234AF"/>
    <w:rsid w:val="00E310C8"/>
    <w:rsid w:val="00E363D4"/>
    <w:rsid w:val="00E732B9"/>
    <w:rsid w:val="00E90913"/>
    <w:rsid w:val="00EA2BC3"/>
    <w:rsid w:val="00EA4451"/>
    <w:rsid w:val="00ED20AA"/>
    <w:rsid w:val="00EF1E78"/>
    <w:rsid w:val="00F0702B"/>
    <w:rsid w:val="00F32576"/>
    <w:rsid w:val="00F44C81"/>
    <w:rsid w:val="00F457EF"/>
    <w:rsid w:val="00F65870"/>
    <w:rsid w:val="00F80C01"/>
    <w:rsid w:val="00F82745"/>
    <w:rsid w:val="00FA36E9"/>
    <w:rsid w:val="00FC0F50"/>
    <w:rsid w:val="00FC24EF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4"/>
    <o:shapelayout v:ext="edit">
      <o:idmap v:ext="edit" data="1"/>
    </o:shapelayout>
  </w:shapeDefaults>
  <w:decimalSymbol w:val=","/>
  <w:listSeparator w:val=";"/>
  <w14:docId w14:val="169E971B"/>
  <w15:chartTrackingRefBased/>
  <w15:docId w15:val="{36B734EB-8CE1-4D1C-B825-D3613976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192" w:lineRule="auto"/>
      <w:jc w:val="center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jc w:val="both"/>
    </w:pPr>
    <w:rPr>
      <w:lang w:val="es-ES_tradnl"/>
    </w:rPr>
  </w:style>
  <w:style w:type="paragraph" w:styleId="Textodeglobo">
    <w:name w:val="Balloon Text"/>
    <w:basedOn w:val="Normal"/>
    <w:semiHidden/>
    <w:rsid w:val="009B5B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5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rsid w:val="00092996"/>
    <w:rPr>
      <w:rFonts w:ascii="Arial" w:hAnsi="Arial"/>
      <w:b/>
      <w:sz w:val="24"/>
      <w:lang w:eastAsia="es-ES"/>
    </w:rPr>
  </w:style>
  <w:style w:type="paragraph" w:customStyle="1" w:styleId="Default">
    <w:name w:val="Default"/>
    <w:rsid w:val="00A659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A65999"/>
    <w:pPr>
      <w:spacing w:after="260"/>
    </w:pPr>
    <w:rPr>
      <w:rFonts w:cs="Times New Roman"/>
      <w:color w:val="auto"/>
      <w:sz w:val="20"/>
    </w:rPr>
  </w:style>
  <w:style w:type="character" w:customStyle="1" w:styleId="PiedepginaCar">
    <w:name w:val="Pie de página Car"/>
    <w:link w:val="Piedepgina"/>
    <w:rsid w:val="004C3D97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78C5.12CA13C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cid:image002.png@01D378C5.12CA13C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%20de%20L&#225;zaro\Proyectos%20UMH\Certificados\Certificado%20Comisi&#243;n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Certificado Comisión 2</Template>
  <TotalTime>44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Universidad Miguel Hernandez</vt:lpstr>
    </vt:vector>
  </TitlesOfParts>
  <Manager>José Ignacio Mena</Manager>
  <Company>http://www.centor.mx.gd</Company>
  <LinksUpToDate>false</LinksUpToDate>
  <CharactersWithSpaces>1842</CharactersWithSpaces>
  <SharedDoc>false</SharedDoc>
  <HLinks>
    <vt:vector size="12" baseType="variant">
      <vt:variant>
        <vt:i4>3276885</vt:i4>
      </vt:variant>
      <vt:variant>
        <vt:i4>14953</vt:i4>
      </vt:variant>
      <vt:variant>
        <vt:i4>1026</vt:i4>
      </vt:variant>
      <vt:variant>
        <vt:i4>1</vt:i4>
      </vt:variant>
      <vt:variant>
        <vt:lpwstr>cid:image002.png@01D378C5.12CA13C0</vt:lpwstr>
      </vt:variant>
      <vt:variant>
        <vt:lpwstr/>
      </vt:variant>
      <vt:variant>
        <vt:i4>3276885</vt:i4>
      </vt:variant>
      <vt:variant>
        <vt:i4>15154</vt:i4>
      </vt:variant>
      <vt:variant>
        <vt:i4>1025</vt:i4>
      </vt:variant>
      <vt:variant>
        <vt:i4>1</vt:i4>
      </vt:variant>
      <vt:variant>
        <vt:lpwstr>cid:image002.png@01D378C5.12CA13C0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Universidad Miguel Hernandez</dc:title>
  <dc:subject>Plantilla</dc:subject>
  <dc:creator>lazaro.marin</dc:creator>
  <cp:keywords/>
  <cp:lastModifiedBy>Veronica</cp:lastModifiedBy>
  <cp:revision>26</cp:revision>
  <cp:lastPrinted>2005-02-24T09:44:00Z</cp:lastPrinted>
  <dcterms:created xsi:type="dcterms:W3CDTF">2020-11-24T11:31:00Z</dcterms:created>
  <dcterms:modified xsi:type="dcterms:W3CDTF">2025-11-05T12:37:00Z</dcterms:modified>
</cp:coreProperties>
</file>